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2B6A1" w14:textId="77777777" w:rsidR="001401C2" w:rsidRDefault="001401C2" w:rsidP="007749A1">
      <w:pPr>
        <w:spacing w:after="0" w:line="240" w:lineRule="auto"/>
        <w:jc w:val="center"/>
        <w:rPr>
          <w:rFonts w:ascii="Times New Roman" w:eastAsia="Times New Roman" w:hAnsi="Times New Roman" w:cs="Times New Roman"/>
          <w:b/>
          <w:bCs/>
          <w:kern w:val="0"/>
          <w:lang w:eastAsia="hu-HU"/>
          <w14:ligatures w14:val="none"/>
        </w:rPr>
      </w:pPr>
    </w:p>
    <w:p w14:paraId="58B6B5F3" w14:textId="4DEB8E50" w:rsidR="001401C2" w:rsidRPr="001401C2" w:rsidRDefault="00226926" w:rsidP="001401C2">
      <w:pPr>
        <w:spacing w:after="0" w:line="240" w:lineRule="auto"/>
        <w:jc w:val="right"/>
        <w:rPr>
          <w:rFonts w:ascii="Times New Roman" w:eastAsia="Times New Roman" w:hAnsi="Times New Roman" w:cs="Times New Roman"/>
          <w:kern w:val="0"/>
          <w:lang w:eastAsia="hu-HU"/>
          <w14:ligatures w14:val="none"/>
        </w:rPr>
      </w:pPr>
      <w:r>
        <w:rPr>
          <w:rFonts w:ascii="Times New Roman" w:eastAsia="Times New Roman" w:hAnsi="Times New Roman" w:cs="Times New Roman"/>
          <w:kern w:val="0"/>
          <w:lang w:eastAsia="hu-HU"/>
          <w14:ligatures w14:val="none"/>
        </w:rPr>
        <w:t>3</w:t>
      </w:r>
      <w:r w:rsidR="001401C2" w:rsidRPr="001401C2">
        <w:rPr>
          <w:rFonts w:ascii="Times New Roman" w:eastAsia="Times New Roman" w:hAnsi="Times New Roman" w:cs="Times New Roman"/>
          <w:kern w:val="0"/>
          <w:lang w:eastAsia="hu-HU"/>
          <w14:ligatures w14:val="none"/>
        </w:rPr>
        <w:t xml:space="preserve">.b) </w:t>
      </w:r>
      <w:r w:rsidR="006603EC">
        <w:rPr>
          <w:rFonts w:ascii="Times New Roman" w:eastAsia="Times New Roman" w:hAnsi="Times New Roman" w:cs="Times New Roman"/>
          <w:kern w:val="0"/>
          <w:lang w:eastAsia="hu-HU"/>
          <w14:ligatures w14:val="none"/>
        </w:rPr>
        <w:t>nyilatkozat</w:t>
      </w:r>
      <w:r w:rsidR="001401C2" w:rsidRPr="001401C2">
        <w:rPr>
          <w:rFonts w:ascii="Times New Roman" w:eastAsia="Times New Roman" w:hAnsi="Times New Roman" w:cs="Times New Roman"/>
          <w:kern w:val="0"/>
          <w:lang w:eastAsia="hu-HU"/>
          <w14:ligatures w14:val="none"/>
        </w:rPr>
        <w:t>m</w:t>
      </w:r>
      <w:r w:rsidR="004557C4">
        <w:rPr>
          <w:rFonts w:ascii="Times New Roman" w:eastAsia="Times New Roman" w:hAnsi="Times New Roman" w:cs="Times New Roman"/>
          <w:kern w:val="0"/>
          <w:lang w:eastAsia="hu-HU"/>
          <w14:ligatures w14:val="none"/>
        </w:rPr>
        <w:t>inta</w:t>
      </w:r>
      <w:r w:rsidR="001401C2" w:rsidRPr="001401C2">
        <w:rPr>
          <w:rFonts w:ascii="Times New Roman" w:eastAsia="Times New Roman" w:hAnsi="Times New Roman" w:cs="Times New Roman"/>
          <w:kern w:val="0"/>
          <w:lang w:eastAsia="hu-HU"/>
          <w14:ligatures w14:val="none"/>
        </w:rPr>
        <w:t>:</w:t>
      </w:r>
    </w:p>
    <w:p w14:paraId="4B98BC26" w14:textId="2928FE18" w:rsidR="007749A1" w:rsidRPr="007749A1" w:rsidRDefault="007749A1" w:rsidP="007749A1">
      <w:pPr>
        <w:spacing w:after="0" w:line="259" w:lineRule="auto"/>
        <w:contextualSpacing/>
        <w:rPr>
          <w:rFonts w:ascii="Times New Roman" w:hAnsi="Times New Roman" w:cs="Times New Roman"/>
          <w:sz w:val="28"/>
          <w:szCs w:val="28"/>
        </w:rPr>
      </w:pPr>
    </w:p>
    <w:p w14:paraId="3D76EBBA" w14:textId="79654711" w:rsidR="007749A1" w:rsidRPr="00D82A6A" w:rsidRDefault="007E244F" w:rsidP="007E244F">
      <w:pPr>
        <w:spacing w:after="0" w:line="240" w:lineRule="auto"/>
        <w:jc w:val="center"/>
        <w:rPr>
          <w:rFonts w:ascii="Times New Roman" w:eastAsia="Times New Roman" w:hAnsi="Times New Roman" w:cs="Times New Roman"/>
          <w:b/>
          <w:bCs/>
          <w:kern w:val="0"/>
          <w:lang w:eastAsia="hu-HU"/>
          <w14:ligatures w14:val="none"/>
        </w:rPr>
      </w:pPr>
      <w:r w:rsidRPr="00D82A6A">
        <w:rPr>
          <w:rFonts w:ascii="Times New Roman" w:eastAsia="Times New Roman" w:hAnsi="Times New Roman" w:cs="Times New Roman"/>
          <w:b/>
          <w:bCs/>
          <w:kern w:val="0"/>
          <w:lang w:eastAsia="hu-HU"/>
          <w14:ligatures w14:val="none"/>
        </w:rPr>
        <w:t>Nyilatkozat</w:t>
      </w:r>
    </w:p>
    <w:p w14:paraId="4CA43F8E" w14:textId="39456AB0" w:rsidR="007E244F" w:rsidRPr="00F4368E" w:rsidRDefault="0048168E" w:rsidP="007E244F">
      <w:pPr>
        <w:spacing w:after="0" w:line="240" w:lineRule="auto"/>
        <w:jc w:val="center"/>
        <w:rPr>
          <w:rFonts w:ascii="Times New Roman" w:eastAsia="Times New Roman" w:hAnsi="Times New Roman" w:cs="Times New Roman"/>
          <w:b/>
          <w:bCs/>
          <w:kern w:val="0"/>
          <w:u w:val="single"/>
          <w:lang w:eastAsia="hu-HU"/>
          <w14:ligatures w14:val="none"/>
        </w:rPr>
      </w:pPr>
      <w:r w:rsidRPr="00F4368E">
        <w:rPr>
          <w:rFonts w:ascii="Times New Roman" w:eastAsia="Times New Roman" w:hAnsi="Times New Roman" w:cs="Times New Roman"/>
          <w:b/>
          <w:bCs/>
          <w:kern w:val="0"/>
          <w:u w:val="single"/>
          <w:lang w:eastAsia="hu-HU"/>
          <w14:ligatures w14:val="none"/>
        </w:rPr>
        <w:t>természetes személy</w:t>
      </w:r>
      <w:r w:rsidR="00D82A6A" w:rsidRPr="00F4368E">
        <w:rPr>
          <w:rFonts w:ascii="Times New Roman" w:eastAsia="Times New Roman" w:hAnsi="Times New Roman" w:cs="Times New Roman"/>
          <w:b/>
          <w:bCs/>
          <w:kern w:val="0"/>
          <w:u w:val="single"/>
          <w:lang w:eastAsia="hu-HU"/>
          <w14:ligatures w14:val="none"/>
        </w:rPr>
        <w:t>, egyéni vállalkozó</w:t>
      </w:r>
      <w:r w:rsidR="007E244F" w:rsidRPr="00F4368E">
        <w:rPr>
          <w:rFonts w:ascii="Times New Roman" w:eastAsia="Times New Roman" w:hAnsi="Times New Roman" w:cs="Times New Roman"/>
          <w:b/>
          <w:bCs/>
          <w:kern w:val="0"/>
          <w:u w:val="single"/>
          <w:lang w:eastAsia="hu-HU"/>
          <w14:ligatures w14:val="none"/>
        </w:rPr>
        <w:t xml:space="preserve"> </w:t>
      </w:r>
      <w:r w:rsidR="00D82A6A" w:rsidRPr="00F4368E">
        <w:rPr>
          <w:rFonts w:ascii="Times New Roman" w:eastAsia="Times New Roman" w:hAnsi="Times New Roman" w:cs="Times New Roman"/>
          <w:b/>
          <w:bCs/>
          <w:kern w:val="0"/>
          <w:u w:val="single"/>
          <w:lang w:eastAsia="hu-HU"/>
          <w14:ligatures w14:val="none"/>
        </w:rPr>
        <w:t>ajánlattevő</w:t>
      </w:r>
      <w:r w:rsidR="007E244F" w:rsidRPr="00F4368E">
        <w:rPr>
          <w:rFonts w:ascii="Times New Roman" w:eastAsia="Times New Roman" w:hAnsi="Times New Roman" w:cs="Times New Roman"/>
          <w:b/>
          <w:bCs/>
          <w:kern w:val="0"/>
          <w:u w:val="single"/>
          <w:lang w:eastAsia="hu-HU"/>
          <w14:ligatures w14:val="none"/>
        </w:rPr>
        <w:t xml:space="preserve"> esetén</w:t>
      </w:r>
    </w:p>
    <w:p w14:paraId="3AC4F6EF" w14:textId="7F972D9A" w:rsidR="007749A1" w:rsidRPr="00D82A6A" w:rsidRDefault="009542C9" w:rsidP="007749A1">
      <w:pPr>
        <w:spacing w:after="0" w:line="240" w:lineRule="auto"/>
        <w:jc w:val="center"/>
        <w:rPr>
          <w:rFonts w:ascii="Times New Roman" w:eastAsia="Times New Roman" w:hAnsi="Times New Roman" w:cs="Times New Roman"/>
          <w:kern w:val="0"/>
          <w:lang w:eastAsia="hu-HU"/>
          <w14:ligatures w14:val="none"/>
        </w:rPr>
      </w:pPr>
      <w:r w:rsidRPr="00D82A6A">
        <w:rPr>
          <w:rFonts w:ascii="Times New Roman" w:eastAsia="Times New Roman" w:hAnsi="Times New Roman" w:cs="Times New Roman"/>
          <w:kern w:val="0"/>
          <w:lang w:eastAsia="hu-HU"/>
          <w14:ligatures w14:val="none"/>
        </w:rPr>
        <w:t>(pályázati felhívás</w:t>
      </w:r>
      <w:r w:rsidR="007E244F" w:rsidRPr="00D82A6A">
        <w:rPr>
          <w:rFonts w:ascii="Times New Roman" w:eastAsia="Times New Roman" w:hAnsi="Times New Roman" w:cs="Times New Roman"/>
          <w:kern w:val="0"/>
          <w:lang w:eastAsia="hu-HU"/>
          <w14:ligatures w14:val="none"/>
        </w:rPr>
        <w:t xml:space="preserve"> V.</w:t>
      </w:r>
      <w:r w:rsidR="009D7864" w:rsidRPr="00D82A6A">
        <w:rPr>
          <w:rFonts w:ascii="Times New Roman" w:eastAsia="Times New Roman" w:hAnsi="Times New Roman" w:cs="Times New Roman"/>
          <w:kern w:val="0"/>
          <w:lang w:eastAsia="hu-HU"/>
          <w14:ligatures w14:val="none"/>
        </w:rPr>
        <w:t>2.b</w:t>
      </w:r>
      <w:r w:rsidR="004557C4">
        <w:rPr>
          <w:rFonts w:ascii="Times New Roman" w:eastAsia="Times New Roman" w:hAnsi="Times New Roman" w:cs="Times New Roman"/>
          <w:kern w:val="0"/>
          <w:lang w:eastAsia="hu-HU"/>
          <w14:ligatures w14:val="none"/>
        </w:rPr>
        <w:t>)</w:t>
      </w:r>
      <w:r w:rsidRPr="00D82A6A">
        <w:rPr>
          <w:rFonts w:ascii="Times New Roman" w:eastAsia="Times New Roman" w:hAnsi="Times New Roman" w:cs="Times New Roman"/>
          <w:kern w:val="0"/>
          <w:lang w:eastAsia="hu-HU"/>
          <w14:ligatures w14:val="none"/>
        </w:rPr>
        <w:t xml:space="preserve"> pont)</w:t>
      </w:r>
    </w:p>
    <w:p w14:paraId="728E6A8A" w14:textId="77777777" w:rsidR="007E244F" w:rsidRPr="007749A1" w:rsidRDefault="007E244F" w:rsidP="009542C9">
      <w:pPr>
        <w:spacing w:after="0" w:line="480" w:lineRule="auto"/>
        <w:rPr>
          <w:rFonts w:ascii="Times New Roman" w:eastAsia="Times New Roman" w:hAnsi="Times New Roman" w:cs="Times New Roman"/>
          <w:b/>
          <w:bCs/>
          <w:kern w:val="0"/>
          <w:lang w:eastAsia="hu-HU"/>
          <w14:ligatures w14:val="none"/>
        </w:rPr>
      </w:pPr>
    </w:p>
    <w:p w14:paraId="4EDB502A" w14:textId="54C01736" w:rsidR="007749A1" w:rsidRPr="00D82A6A" w:rsidRDefault="00D82A6A" w:rsidP="009542C9">
      <w:pPr>
        <w:spacing w:after="0" w:line="480" w:lineRule="auto"/>
        <w:rPr>
          <w:rFonts w:ascii="Times New Roman" w:eastAsia="Times New Roman" w:hAnsi="Times New Roman" w:cs="Times New Roman"/>
          <w:bCs/>
          <w:kern w:val="0"/>
          <w:sz w:val="22"/>
          <w:szCs w:val="22"/>
          <w:lang w:eastAsia="hu-HU"/>
          <w14:ligatures w14:val="none"/>
        </w:rPr>
      </w:pPr>
      <w:r w:rsidRPr="00D82A6A">
        <w:rPr>
          <w:rFonts w:ascii="Times New Roman" w:eastAsia="Times New Roman" w:hAnsi="Times New Roman" w:cs="Times New Roman"/>
          <w:b/>
          <w:kern w:val="0"/>
          <w:sz w:val="22"/>
          <w:szCs w:val="22"/>
          <w:lang w:eastAsia="hu-HU"/>
          <w14:ligatures w14:val="none"/>
        </w:rPr>
        <w:t xml:space="preserve">Ajánlattevő </w:t>
      </w:r>
      <w:r w:rsidR="007749A1" w:rsidRPr="00D82A6A">
        <w:rPr>
          <w:rFonts w:ascii="Times New Roman" w:eastAsia="Times New Roman" w:hAnsi="Times New Roman" w:cs="Times New Roman"/>
          <w:b/>
          <w:kern w:val="0"/>
          <w:sz w:val="22"/>
          <w:szCs w:val="22"/>
          <w:lang w:eastAsia="hu-HU"/>
          <w14:ligatures w14:val="none"/>
        </w:rPr>
        <w:t>neve:</w:t>
      </w:r>
      <w:r w:rsidR="009542C9" w:rsidRPr="00D82A6A">
        <w:rPr>
          <w:rFonts w:ascii="Times New Roman" w:eastAsia="Times New Roman" w:hAnsi="Times New Roman" w:cs="Times New Roman"/>
          <w:b/>
          <w:kern w:val="0"/>
          <w:sz w:val="22"/>
          <w:szCs w:val="22"/>
          <w:lang w:eastAsia="hu-HU"/>
          <w14:ligatures w14:val="none"/>
        </w:rPr>
        <w:t xml:space="preserve"> </w:t>
      </w:r>
      <w:r w:rsidR="007749A1" w:rsidRPr="00D82A6A">
        <w:rPr>
          <w:rFonts w:ascii="Times New Roman" w:eastAsia="Times New Roman" w:hAnsi="Times New Roman" w:cs="Times New Roman"/>
          <w:bCs/>
          <w:kern w:val="0"/>
          <w:sz w:val="22"/>
          <w:szCs w:val="22"/>
          <w:lang w:eastAsia="hu-HU"/>
          <w14:ligatures w14:val="none"/>
        </w:rPr>
        <w:t>………………………………………………………………………</w:t>
      </w:r>
      <w:r w:rsidRPr="00D82A6A">
        <w:rPr>
          <w:rFonts w:ascii="Times New Roman" w:eastAsia="Times New Roman" w:hAnsi="Times New Roman" w:cs="Times New Roman"/>
          <w:bCs/>
          <w:kern w:val="0"/>
          <w:sz w:val="22"/>
          <w:szCs w:val="22"/>
          <w:lang w:eastAsia="hu-HU"/>
          <w14:ligatures w14:val="none"/>
        </w:rPr>
        <w:t>……………..</w:t>
      </w:r>
    </w:p>
    <w:p w14:paraId="11A48B16" w14:textId="24E0C287" w:rsidR="007E244F" w:rsidRPr="00D82A6A" w:rsidRDefault="007749A1" w:rsidP="007E244F">
      <w:pPr>
        <w:spacing w:after="0" w:line="480" w:lineRule="auto"/>
        <w:rPr>
          <w:rFonts w:ascii="Times New Roman" w:eastAsia="Times New Roman" w:hAnsi="Times New Roman" w:cs="Times New Roman"/>
          <w:bCs/>
          <w:kern w:val="0"/>
          <w:sz w:val="22"/>
          <w:szCs w:val="22"/>
          <w:lang w:eastAsia="hu-HU"/>
          <w14:ligatures w14:val="none"/>
        </w:rPr>
      </w:pPr>
      <w:r w:rsidRPr="00D82A6A">
        <w:rPr>
          <w:rFonts w:ascii="Times New Roman" w:eastAsia="Times New Roman" w:hAnsi="Times New Roman" w:cs="Times New Roman"/>
          <w:bCs/>
          <w:kern w:val="0"/>
          <w:sz w:val="22"/>
          <w:szCs w:val="22"/>
          <w:lang w:eastAsia="hu-HU"/>
          <w14:ligatures w14:val="none"/>
        </w:rPr>
        <w:t>…………………………………………………………………………………………………</w:t>
      </w:r>
      <w:r w:rsidR="00D82A6A" w:rsidRPr="00D82A6A">
        <w:rPr>
          <w:rFonts w:ascii="Times New Roman" w:eastAsia="Times New Roman" w:hAnsi="Times New Roman" w:cs="Times New Roman"/>
          <w:bCs/>
          <w:kern w:val="0"/>
          <w:sz w:val="22"/>
          <w:szCs w:val="22"/>
          <w:lang w:eastAsia="hu-HU"/>
          <w14:ligatures w14:val="none"/>
        </w:rPr>
        <w:t>………..</w:t>
      </w:r>
    </w:p>
    <w:p w14:paraId="79B734E3" w14:textId="77777777" w:rsidR="00D82A6A" w:rsidRPr="00D82A6A" w:rsidRDefault="00D82A6A" w:rsidP="00D82A6A">
      <w:pPr>
        <w:spacing w:after="0" w:line="480" w:lineRule="auto"/>
        <w:rPr>
          <w:rFonts w:ascii="Times New Roman" w:eastAsia="Times New Roman" w:hAnsi="Times New Roman" w:cs="Times New Roman"/>
          <w:b/>
          <w:kern w:val="0"/>
          <w:sz w:val="22"/>
          <w:szCs w:val="22"/>
          <w:lang w:eastAsia="hu-HU"/>
          <w14:ligatures w14:val="none"/>
        </w:rPr>
      </w:pPr>
      <w:r w:rsidRPr="00D82A6A">
        <w:rPr>
          <w:rFonts w:ascii="Times New Roman" w:eastAsia="Times New Roman" w:hAnsi="Times New Roman" w:cs="Times New Roman"/>
          <w:b/>
          <w:kern w:val="0"/>
          <w:sz w:val="22"/>
          <w:szCs w:val="22"/>
          <w:lang w:eastAsia="hu-HU"/>
          <w14:ligatures w14:val="none"/>
        </w:rPr>
        <w:t>Ajánlattevő nyilatkozik, miszerint</w:t>
      </w:r>
    </w:p>
    <w:p w14:paraId="0D91976A" w14:textId="3CE98175" w:rsidR="0048168E" w:rsidRPr="00D82A6A" w:rsidRDefault="0048168E" w:rsidP="0048168E">
      <w:pPr>
        <w:pStyle w:val="Listaszerbekezds"/>
        <w:numPr>
          <w:ilvl w:val="0"/>
          <w:numId w:val="2"/>
        </w:numPr>
        <w:suppressAutoHyphens/>
        <w:jc w:val="both"/>
        <w:rPr>
          <w:rFonts w:ascii="Times New Roman" w:hAnsi="Times New Roman" w:cs="Times New Roman"/>
          <w:sz w:val="22"/>
          <w:szCs w:val="22"/>
          <w:lang w:eastAsia="ar-SA"/>
        </w:rPr>
      </w:pPr>
      <w:r w:rsidRPr="00D82A6A">
        <w:rPr>
          <w:rFonts w:ascii="Times New Roman" w:hAnsi="Times New Roman" w:cs="Times New Roman"/>
          <w:sz w:val="22"/>
          <w:szCs w:val="22"/>
          <w:lang w:eastAsia="ar-SA"/>
        </w:rPr>
        <w:t>nem áll az ENSZ Biztonsági Tanácsa, vagy az Európai Unió által elrendelt pénzügyi, vagy vagyoni korlátozó intézkedés hatálya alatt,</w:t>
      </w:r>
    </w:p>
    <w:p w14:paraId="256A6B37" w14:textId="5549F029" w:rsidR="0048168E" w:rsidRPr="00D82A6A" w:rsidRDefault="0048168E" w:rsidP="0048168E">
      <w:pPr>
        <w:pStyle w:val="Listaszerbekezds"/>
        <w:numPr>
          <w:ilvl w:val="0"/>
          <w:numId w:val="2"/>
        </w:numPr>
        <w:suppressAutoHyphens/>
        <w:jc w:val="both"/>
        <w:rPr>
          <w:rFonts w:ascii="Times New Roman" w:hAnsi="Times New Roman" w:cs="Times New Roman"/>
          <w:sz w:val="22"/>
          <w:szCs w:val="22"/>
          <w:lang w:eastAsia="ar-SA"/>
        </w:rPr>
      </w:pPr>
      <w:r w:rsidRPr="00D82A6A">
        <w:rPr>
          <w:rFonts w:ascii="Times New Roman" w:hAnsi="Times New Roman" w:cs="Times New Roman"/>
          <w:sz w:val="22"/>
          <w:szCs w:val="22"/>
          <w:lang w:eastAsia="ar-SA"/>
        </w:rPr>
        <w:t>nem áll olyan korlátozó intézkedés hatálya alatt, amely a pályázaton való részvételt, illetve az Üzletrész Adásvételi Szerződés megkötését korlátozná, vagy ellehetetlenítené</w:t>
      </w:r>
      <w:r w:rsidR="00D82A6A" w:rsidRPr="00D82A6A">
        <w:rPr>
          <w:rFonts w:ascii="Times New Roman" w:hAnsi="Times New Roman" w:cs="Times New Roman"/>
          <w:sz w:val="22"/>
          <w:szCs w:val="22"/>
          <w:lang w:eastAsia="ar-SA"/>
        </w:rPr>
        <w:t>,</w:t>
      </w:r>
    </w:p>
    <w:p w14:paraId="6751E374" w14:textId="58A07677" w:rsidR="00D82A6A" w:rsidRPr="00D82A6A" w:rsidRDefault="00D82A6A" w:rsidP="00D82A6A">
      <w:pPr>
        <w:pStyle w:val="Listaszerbekezds"/>
        <w:numPr>
          <w:ilvl w:val="0"/>
          <w:numId w:val="2"/>
        </w:numPr>
        <w:suppressAutoHyphens/>
        <w:jc w:val="both"/>
        <w:rPr>
          <w:rFonts w:ascii="Times New Roman" w:hAnsi="Times New Roman" w:cs="Times New Roman"/>
          <w:sz w:val="22"/>
          <w:szCs w:val="22"/>
          <w:lang w:eastAsia="ar-SA"/>
        </w:rPr>
      </w:pPr>
      <w:r w:rsidRPr="00D82A6A">
        <w:rPr>
          <w:rFonts w:ascii="Times New Roman" w:hAnsi="Times New Roman" w:cs="Times New Roman"/>
          <w:sz w:val="22"/>
          <w:szCs w:val="22"/>
          <w:lang w:eastAsia="ar-SA"/>
        </w:rPr>
        <w:t>vállalja, hogy a "FEHÉRVÁR F. C." Sportszolgáltató és Kereskedelmi Korlátolt Felelősségű Társaság (továbbiakban: Társaság) a 2026/2027-es idényben Székesfehérváron folyamatosan működtet a Magyar Labdarúgó Szövetség által szervezett nemzeti bajnokság keretében felnőtt férfi és női labdarúgó csapatot, továbbá az MLSZ előírásainak megfelelő számban működtet és versenyeztet utánpótlás csapatokat,</w:t>
      </w:r>
    </w:p>
    <w:p w14:paraId="4B8FB4C7" w14:textId="67FE0133" w:rsidR="00D82A6A" w:rsidRPr="00D82A6A" w:rsidRDefault="00D82A6A" w:rsidP="00D82A6A">
      <w:pPr>
        <w:pStyle w:val="Listaszerbekezds"/>
        <w:numPr>
          <w:ilvl w:val="0"/>
          <w:numId w:val="2"/>
        </w:numPr>
        <w:suppressAutoHyphens/>
        <w:jc w:val="both"/>
        <w:rPr>
          <w:rFonts w:ascii="Times New Roman" w:hAnsi="Times New Roman" w:cs="Times New Roman"/>
          <w:sz w:val="22"/>
          <w:szCs w:val="22"/>
          <w:lang w:eastAsia="ar-SA"/>
        </w:rPr>
      </w:pPr>
      <w:r w:rsidRPr="00D82A6A">
        <w:rPr>
          <w:rFonts w:ascii="Times New Roman" w:hAnsi="Times New Roman" w:cs="Times New Roman"/>
          <w:sz w:val="22"/>
          <w:szCs w:val="22"/>
          <w:lang w:eastAsia="ar-SA"/>
        </w:rPr>
        <w:t xml:space="preserve">vállalja, hogy az c) pontban leírt csapatok a hazai mérkőzéseiket Székesfehérváron rendezik meg, </w:t>
      </w:r>
    </w:p>
    <w:p w14:paraId="631715C0" w14:textId="77777777" w:rsidR="00D82A6A" w:rsidRPr="00D82A6A" w:rsidRDefault="00D82A6A" w:rsidP="00D82A6A">
      <w:pPr>
        <w:pStyle w:val="Listaszerbekezds"/>
        <w:numPr>
          <w:ilvl w:val="0"/>
          <w:numId w:val="2"/>
        </w:numPr>
        <w:suppressAutoHyphens/>
        <w:jc w:val="both"/>
        <w:rPr>
          <w:rFonts w:ascii="Times New Roman" w:hAnsi="Times New Roman" w:cs="Times New Roman"/>
          <w:sz w:val="22"/>
          <w:szCs w:val="22"/>
          <w:lang w:eastAsia="ar-SA"/>
        </w:rPr>
      </w:pPr>
      <w:r w:rsidRPr="00D82A6A">
        <w:rPr>
          <w:rFonts w:ascii="Times New Roman" w:hAnsi="Times New Roman" w:cs="Times New Roman"/>
          <w:sz w:val="22"/>
          <w:szCs w:val="22"/>
          <w:lang w:eastAsia="ar-SA"/>
        </w:rPr>
        <w:t>vállalja, hogy a Társaság legkésőbb az Adatszobában lévő adatok, információk között megtalálható, a 7331/22. hrsz., 7331/22/A, hrsz., 7074/3. hrsz. alatt nyilvántartott ingatlanok használatára vonatkozó szerződések megszűnésekor átadja az Önkormányzat részére az ingatlanokon végrehajtott, az állag sérelme nélkül nem eltávolítható beruházásokat, viselve az ezzel összefüggésben esetleg felmerülő adóterheket, és ezen beruházásokkal kapcsolatban semmilyen igénnyel nem él az Önkormányzat felé,</w:t>
      </w:r>
    </w:p>
    <w:p w14:paraId="41948CFA" w14:textId="77777777" w:rsidR="004557C4" w:rsidRDefault="004557C4" w:rsidP="00D82A6A">
      <w:pPr>
        <w:pStyle w:val="Listaszerbekezds"/>
        <w:numPr>
          <w:ilvl w:val="0"/>
          <w:numId w:val="2"/>
        </w:numPr>
        <w:suppressAutoHyphens/>
        <w:jc w:val="both"/>
        <w:rPr>
          <w:rFonts w:ascii="Times New Roman" w:hAnsi="Times New Roman" w:cs="Times New Roman"/>
          <w:sz w:val="22"/>
          <w:szCs w:val="22"/>
          <w:lang w:eastAsia="ar-SA"/>
        </w:rPr>
      </w:pPr>
      <w:r w:rsidRPr="00D82A6A">
        <w:rPr>
          <w:rFonts w:ascii="Times New Roman" w:hAnsi="Times New Roman" w:cs="Times New Roman"/>
          <w:sz w:val="22"/>
          <w:szCs w:val="22"/>
          <w:lang w:eastAsia="ar-SA"/>
        </w:rPr>
        <w:t>vállalja, hogy a Társaság az által</w:t>
      </w:r>
      <w:r>
        <w:rPr>
          <w:rFonts w:ascii="Times New Roman" w:hAnsi="Times New Roman" w:cs="Times New Roman"/>
          <w:sz w:val="22"/>
          <w:szCs w:val="22"/>
          <w:lang w:eastAsia="ar-SA"/>
        </w:rPr>
        <w:t>a</w:t>
      </w:r>
      <w:r w:rsidRPr="00D82A6A">
        <w:rPr>
          <w:rFonts w:ascii="Times New Roman" w:hAnsi="Times New Roman" w:cs="Times New Roman"/>
          <w:sz w:val="22"/>
          <w:szCs w:val="22"/>
          <w:lang w:eastAsia="ar-SA"/>
        </w:rPr>
        <w:t xml:space="preserve"> fenntartott csapatok versenyrendszerben megrendezett mérkőzéseire legalább 50 db belépőjegyet biztosít térítésmentesen az Önkormányzat számára</w:t>
      </w:r>
      <w:r>
        <w:rPr>
          <w:rFonts w:ascii="Times New Roman" w:hAnsi="Times New Roman" w:cs="Times New Roman"/>
          <w:sz w:val="22"/>
          <w:szCs w:val="22"/>
          <w:lang w:eastAsia="ar-SA"/>
        </w:rPr>
        <w:t>,</w:t>
      </w:r>
    </w:p>
    <w:p w14:paraId="2BD8575F" w14:textId="70608EFC" w:rsidR="00D82A6A" w:rsidRPr="004557C4" w:rsidRDefault="00D82A6A" w:rsidP="004557C4">
      <w:pPr>
        <w:pStyle w:val="Listaszerbekezds"/>
        <w:numPr>
          <w:ilvl w:val="0"/>
          <w:numId w:val="2"/>
        </w:numPr>
        <w:suppressAutoHyphens/>
        <w:jc w:val="both"/>
        <w:rPr>
          <w:rFonts w:ascii="Times New Roman" w:hAnsi="Times New Roman" w:cs="Times New Roman"/>
          <w:sz w:val="22"/>
          <w:szCs w:val="22"/>
          <w:lang w:eastAsia="ar-SA"/>
        </w:rPr>
      </w:pPr>
      <w:r w:rsidRPr="00D82A6A">
        <w:rPr>
          <w:rFonts w:ascii="Times New Roman" w:hAnsi="Times New Roman" w:cs="Times New Roman"/>
          <w:sz w:val="22"/>
          <w:szCs w:val="22"/>
          <w:lang w:eastAsia="ar-SA"/>
        </w:rPr>
        <w:t>vállalja, hogy a jogtulajdonossal fennálló névhasználati és védjegyhasználati szerződések keretei között kötelező jelleggel használja a VIDEOTON, vagy VIDI elnevezést, és a névhasználati és védjegyhasználati szerződések megszűnése esetén kezdeményezi a jogtulajdonosnál a hozzájárulás – lehetőség szerint azonos feltételek mellett történő – ismételt kiadását, és a jogtulajdonos újabb hozzájárulása keretei között kötelező jelleggel használja a labdarúgóklub a VIDEOTON, vagy VIDI elnevezést, továbbá megtartja a klub piros-kék színét, címerét,</w:t>
      </w:r>
    </w:p>
    <w:p w14:paraId="62E93279" w14:textId="0BF5CEB1" w:rsidR="00D82A6A" w:rsidRPr="00D82A6A" w:rsidRDefault="00C77951" w:rsidP="00D82A6A">
      <w:pPr>
        <w:pStyle w:val="Listaszerbekezds"/>
        <w:numPr>
          <w:ilvl w:val="0"/>
          <w:numId w:val="2"/>
        </w:numPr>
        <w:suppressAutoHyphens/>
        <w:jc w:val="both"/>
        <w:rPr>
          <w:rFonts w:ascii="Times New Roman" w:hAnsi="Times New Roman" w:cs="Times New Roman"/>
          <w:sz w:val="22"/>
          <w:szCs w:val="22"/>
          <w:lang w:eastAsia="ar-SA"/>
        </w:rPr>
      </w:pPr>
      <w:r w:rsidRPr="00D82A6A">
        <w:rPr>
          <w:rFonts w:ascii="Times New Roman" w:hAnsi="Times New Roman" w:cs="Times New Roman"/>
          <w:sz w:val="22"/>
          <w:szCs w:val="22"/>
          <w:lang w:eastAsia="ar-SA"/>
        </w:rPr>
        <w:t xml:space="preserve">vállalja, hogy </w:t>
      </w:r>
      <w:r w:rsidR="00D82A6A" w:rsidRPr="00D82A6A">
        <w:rPr>
          <w:rFonts w:ascii="Times New Roman" w:hAnsi="Times New Roman" w:cs="Times New Roman"/>
          <w:sz w:val="22"/>
          <w:szCs w:val="22"/>
          <w:lang w:eastAsia="ar-SA"/>
        </w:rPr>
        <w:t>a Társaság székhelye Székesfehérváron marad</w:t>
      </w:r>
      <w:r w:rsidR="00D82A6A">
        <w:rPr>
          <w:rFonts w:ascii="Times New Roman" w:hAnsi="Times New Roman" w:cs="Times New Roman"/>
          <w:sz w:val="22"/>
          <w:szCs w:val="22"/>
          <w:lang w:eastAsia="ar-SA"/>
        </w:rPr>
        <w:t>.</w:t>
      </w:r>
    </w:p>
    <w:p w14:paraId="293D28F2" w14:textId="77777777" w:rsidR="00D82A6A" w:rsidRPr="00D82A6A" w:rsidRDefault="00D82A6A" w:rsidP="009542C9">
      <w:pPr>
        <w:tabs>
          <w:tab w:val="right" w:leader="dot" w:pos="10065"/>
        </w:tabs>
        <w:spacing w:after="0" w:line="480" w:lineRule="auto"/>
        <w:rPr>
          <w:rFonts w:ascii="Times New Roman" w:eastAsia="Times New Roman" w:hAnsi="Times New Roman" w:cs="Times New Roman"/>
          <w:b/>
          <w:iCs/>
          <w:kern w:val="0"/>
          <w:sz w:val="22"/>
          <w:szCs w:val="22"/>
          <w:lang w:eastAsia="ar-SA"/>
          <w14:ligatures w14:val="none"/>
        </w:rPr>
      </w:pPr>
    </w:p>
    <w:p w14:paraId="65575CB6" w14:textId="11426696" w:rsidR="001401C2" w:rsidRPr="00D82A6A" w:rsidRDefault="001401C2" w:rsidP="009542C9">
      <w:pPr>
        <w:tabs>
          <w:tab w:val="right" w:leader="dot" w:pos="10065"/>
        </w:tabs>
        <w:spacing w:after="0" w:line="480" w:lineRule="auto"/>
        <w:rPr>
          <w:rFonts w:ascii="Times New Roman" w:eastAsia="Times New Roman" w:hAnsi="Times New Roman" w:cs="Times New Roman"/>
          <w:bCs/>
          <w:iCs/>
          <w:kern w:val="0"/>
          <w:sz w:val="22"/>
          <w:szCs w:val="22"/>
          <w:lang w:eastAsia="ar-SA"/>
          <w14:ligatures w14:val="none"/>
        </w:rPr>
      </w:pPr>
      <w:r w:rsidRPr="00D82A6A">
        <w:rPr>
          <w:rFonts w:ascii="Times New Roman" w:eastAsia="Times New Roman" w:hAnsi="Times New Roman" w:cs="Times New Roman"/>
          <w:bCs/>
          <w:iCs/>
          <w:kern w:val="0"/>
          <w:sz w:val="22"/>
          <w:szCs w:val="22"/>
          <w:lang w:eastAsia="ar-SA"/>
          <w14:ligatures w14:val="none"/>
        </w:rPr>
        <w:t>Kelt: …………………………………………</w:t>
      </w:r>
    </w:p>
    <w:p w14:paraId="404CC831" w14:textId="77777777" w:rsidR="009542C9" w:rsidRPr="00D82A6A" w:rsidRDefault="009542C9" w:rsidP="009542C9">
      <w:pPr>
        <w:suppressAutoHyphens/>
        <w:spacing w:after="0" w:line="240" w:lineRule="auto"/>
        <w:ind w:left="2832" w:firstLine="708"/>
        <w:rPr>
          <w:rFonts w:ascii="Times New Roman" w:eastAsia="Times New Roman" w:hAnsi="Times New Roman" w:cs="Times New Roman"/>
          <w:b/>
          <w:bCs/>
          <w:kern w:val="0"/>
          <w:sz w:val="22"/>
          <w:szCs w:val="22"/>
          <w:lang w:eastAsia="ar-SA"/>
          <w14:ligatures w14:val="none"/>
        </w:rPr>
      </w:pPr>
    </w:p>
    <w:p w14:paraId="5B0CBD72" w14:textId="26D5D71E" w:rsidR="007749A1" w:rsidRPr="00D82A6A" w:rsidRDefault="00D82A6A" w:rsidP="0048168E">
      <w:pPr>
        <w:suppressAutoHyphens/>
        <w:spacing w:after="0" w:line="240" w:lineRule="auto"/>
        <w:ind w:left="6372" w:firstLine="708"/>
        <w:rPr>
          <w:rFonts w:ascii="Times New Roman" w:eastAsia="Times New Roman" w:hAnsi="Times New Roman" w:cs="Times New Roman"/>
          <w:b/>
          <w:bCs/>
          <w:kern w:val="0"/>
          <w:sz w:val="22"/>
          <w:szCs w:val="22"/>
          <w:lang w:eastAsia="ar-SA"/>
          <w14:ligatures w14:val="none"/>
        </w:rPr>
      </w:pPr>
      <w:r>
        <w:rPr>
          <w:rFonts w:ascii="Times New Roman" w:eastAsia="Times New Roman" w:hAnsi="Times New Roman" w:cs="Times New Roman"/>
          <w:b/>
          <w:bCs/>
          <w:kern w:val="0"/>
          <w:sz w:val="22"/>
          <w:szCs w:val="22"/>
          <w:lang w:eastAsia="ar-SA"/>
          <w14:ligatures w14:val="none"/>
        </w:rPr>
        <w:t>ajánlattevő</w:t>
      </w:r>
      <w:r w:rsidR="0048168E" w:rsidRPr="00D82A6A">
        <w:rPr>
          <w:rFonts w:ascii="Times New Roman" w:eastAsia="Times New Roman" w:hAnsi="Times New Roman" w:cs="Times New Roman"/>
          <w:b/>
          <w:bCs/>
          <w:kern w:val="0"/>
          <w:sz w:val="22"/>
          <w:szCs w:val="22"/>
          <w:lang w:eastAsia="ar-SA"/>
          <w14:ligatures w14:val="none"/>
        </w:rPr>
        <w:t xml:space="preserve"> </w:t>
      </w:r>
      <w:r w:rsidR="007749A1" w:rsidRPr="00D82A6A">
        <w:rPr>
          <w:rFonts w:ascii="Times New Roman" w:eastAsia="Times New Roman" w:hAnsi="Times New Roman" w:cs="Times New Roman"/>
          <w:b/>
          <w:bCs/>
          <w:kern w:val="0"/>
          <w:sz w:val="22"/>
          <w:szCs w:val="22"/>
          <w:lang w:eastAsia="ar-SA"/>
          <w14:ligatures w14:val="none"/>
        </w:rPr>
        <w:t>aláírása</w:t>
      </w:r>
    </w:p>
    <w:p w14:paraId="5141A297" w14:textId="77777777" w:rsidR="002C66A8" w:rsidRPr="0048168E" w:rsidRDefault="002C66A8" w:rsidP="007749A1">
      <w:pPr>
        <w:spacing w:after="0" w:line="240" w:lineRule="auto"/>
        <w:rPr>
          <w:rFonts w:ascii="Times New Roman" w:hAnsi="Times New Roman" w:cs="Times New Roman"/>
        </w:rPr>
      </w:pPr>
    </w:p>
    <w:sectPr w:rsidR="002C66A8" w:rsidRPr="004816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A27A5"/>
    <w:multiLevelType w:val="hybridMultilevel"/>
    <w:tmpl w:val="3C40BCF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5FD37BA4"/>
    <w:multiLevelType w:val="hybridMultilevel"/>
    <w:tmpl w:val="F6EC4F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530533958">
    <w:abstractNumId w:val="1"/>
  </w:num>
  <w:num w:numId="2" w16cid:durableId="1281105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9A1"/>
    <w:rsid w:val="000C4C26"/>
    <w:rsid w:val="001401C2"/>
    <w:rsid w:val="001706BA"/>
    <w:rsid w:val="00226926"/>
    <w:rsid w:val="0026568B"/>
    <w:rsid w:val="0027626A"/>
    <w:rsid w:val="002C66A8"/>
    <w:rsid w:val="003D0550"/>
    <w:rsid w:val="004557C4"/>
    <w:rsid w:val="0048168E"/>
    <w:rsid w:val="00580C24"/>
    <w:rsid w:val="006603EC"/>
    <w:rsid w:val="006A2672"/>
    <w:rsid w:val="007749A1"/>
    <w:rsid w:val="007E244F"/>
    <w:rsid w:val="009542C9"/>
    <w:rsid w:val="009D7864"/>
    <w:rsid w:val="00A2783A"/>
    <w:rsid w:val="00AC65F1"/>
    <w:rsid w:val="00AD79A4"/>
    <w:rsid w:val="00AE2BB5"/>
    <w:rsid w:val="00B4348A"/>
    <w:rsid w:val="00BC5D26"/>
    <w:rsid w:val="00C02D76"/>
    <w:rsid w:val="00C77951"/>
    <w:rsid w:val="00D82A6A"/>
    <w:rsid w:val="00DD0854"/>
    <w:rsid w:val="00E07187"/>
    <w:rsid w:val="00E12F35"/>
    <w:rsid w:val="00E8616D"/>
    <w:rsid w:val="00F4368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985AD"/>
  <w15:chartTrackingRefBased/>
  <w15:docId w15:val="{C49DA80A-32C7-406C-AEA7-8C4A70260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BC5D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BC5D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BC5D26"/>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BC5D26"/>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BC5D26"/>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BC5D26"/>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BC5D26"/>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BC5D26"/>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BC5D26"/>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C5D26"/>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BC5D26"/>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BC5D26"/>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BC5D26"/>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BC5D26"/>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BC5D26"/>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BC5D26"/>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BC5D26"/>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BC5D26"/>
    <w:rPr>
      <w:rFonts w:eastAsiaTheme="majorEastAsia" w:cstheme="majorBidi"/>
      <w:color w:val="272727" w:themeColor="text1" w:themeTint="D8"/>
    </w:rPr>
  </w:style>
  <w:style w:type="paragraph" w:styleId="Cm">
    <w:name w:val="Title"/>
    <w:basedOn w:val="Norml"/>
    <w:next w:val="Norml"/>
    <w:link w:val="CmChar"/>
    <w:uiPriority w:val="10"/>
    <w:qFormat/>
    <w:rsid w:val="00BC5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C5D26"/>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BC5D26"/>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BC5D26"/>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BC5D26"/>
    <w:pPr>
      <w:spacing w:before="160"/>
      <w:jc w:val="center"/>
    </w:pPr>
    <w:rPr>
      <w:i/>
      <w:iCs/>
      <w:color w:val="404040" w:themeColor="text1" w:themeTint="BF"/>
    </w:rPr>
  </w:style>
  <w:style w:type="character" w:customStyle="1" w:styleId="IdzetChar">
    <w:name w:val="Idézet Char"/>
    <w:basedOn w:val="Bekezdsalapbettpusa"/>
    <w:link w:val="Idzet"/>
    <w:uiPriority w:val="29"/>
    <w:rsid w:val="00BC5D26"/>
    <w:rPr>
      <w:i/>
      <w:iCs/>
      <w:color w:val="404040" w:themeColor="text1" w:themeTint="BF"/>
    </w:rPr>
  </w:style>
  <w:style w:type="paragraph" w:styleId="Listaszerbekezds">
    <w:name w:val="List Paragraph"/>
    <w:basedOn w:val="Norml"/>
    <w:uiPriority w:val="34"/>
    <w:qFormat/>
    <w:rsid w:val="00BC5D26"/>
    <w:pPr>
      <w:ind w:left="720"/>
      <w:contextualSpacing/>
    </w:pPr>
  </w:style>
  <w:style w:type="character" w:styleId="Erskiemels">
    <w:name w:val="Intense Emphasis"/>
    <w:basedOn w:val="Bekezdsalapbettpusa"/>
    <w:uiPriority w:val="21"/>
    <w:qFormat/>
    <w:rsid w:val="00BC5D26"/>
    <w:rPr>
      <w:i/>
      <w:iCs/>
      <w:color w:val="2F5496" w:themeColor="accent1" w:themeShade="BF"/>
    </w:rPr>
  </w:style>
  <w:style w:type="paragraph" w:styleId="Kiemeltidzet">
    <w:name w:val="Intense Quote"/>
    <w:basedOn w:val="Norml"/>
    <w:next w:val="Norml"/>
    <w:link w:val="KiemeltidzetChar"/>
    <w:uiPriority w:val="30"/>
    <w:qFormat/>
    <w:rsid w:val="00BC5D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BC5D26"/>
    <w:rPr>
      <w:i/>
      <w:iCs/>
      <w:color w:val="2F5496" w:themeColor="accent1" w:themeShade="BF"/>
    </w:rPr>
  </w:style>
  <w:style w:type="character" w:styleId="Ershivatkozs">
    <w:name w:val="Intense Reference"/>
    <w:basedOn w:val="Bekezdsalapbettpusa"/>
    <w:uiPriority w:val="32"/>
    <w:qFormat/>
    <w:rsid w:val="00BC5D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2085</Characters>
  <Application>Microsoft Office Word</Application>
  <DocSecurity>4</DocSecurity>
  <Lines>17</Lines>
  <Paragraphs>4</Paragraphs>
  <ScaleCrop>false</ScaleCrop>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Kovács Adrien</dc:creator>
  <cp:keywords/>
  <dc:description/>
  <cp:lastModifiedBy>Dr. Kulák Andrea</cp:lastModifiedBy>
  <cp:revision>2</cp:revision>
  <dcterms:created xsi:type="dcterms:W3CDTF">2026-11-04T13:36:00Z</dcterms:created>
  <dcterms:modified xsi:type="dcterms:W3CDTF">2026-11-04T13:36:00Z</dcterms:modified>
</cp:coreProperties>
</file>