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cs="Times New Roman"/>
          <w:sz w:val="24"/>
          <w:szCs w:val="24"/>
        </w:rPr>
      </w:pPr>
      <w:r>
        <w:rPr>
          <w:rFonts w:cs="Times New Roman" w:ascii="Times New Roman" w:hAnsi="Times New Roman"/>
          <w:sz w:val="24"/>
          <w:szCs w:val="24"/>
        </w:rPr>
        <w:t xml:space="preserve">Tisztelt Fehérvári Polgártársaim!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Gyásznapi beszédet kellene ma tartanom, hiszen a magyar nemzeti sorsban kevés olyan törés következett be, mint a trianoni békediktátum száz évvel ezelőtti aláírása. Ám nem szeretném ezen az amúgy is borongós hangulatú napon gyarapítani azok számát, akik önmagában csak a múlton, történelmi katasztrófáinkon keseregnek.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Száz év távlatából már nyilvánvaló, hogy a sok tekintetben szükséges és jogos önkritikán túl, mit okozott a párizsi, washingtoni, londoni, versailles-i asztalokon végtelen arroganciával, önkényesen, megdöbbentő felkészületlenséggel és államférfiakhoz méltatlan ostobasággal meghúzott határok, kártérítések, követelések sokasága. A béke, mely egy pusztító háborút hivatott lezárni, közvetve elnyomó eszméket szökkentett szárba, diktátorokat segített hatalomba, korábban békésen együtt élő népeket tett ellenséggé és végsősoron még egy világégést okozott. Ám mégis: nem csak a gyásznak a napja a mai.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Nem lehet csupán az, hiszen itt vagyunk! Itt vagyunk 100 évvel a gyalázat után, nemzetként, városként, közösségként. Magyar nemzetként, magyar városként, magyar közösségként. Magyarul írva és magyarul beszélve. Európa szívében állunk továbbra is, az európai közösség szerves részeként, sok esztendővel két világégés, eltiport forradalmak és 100 évvel egy olyan diktátum aláírása után, melynek deklarált célja volt a magyar nép önrendelkezésének, cselekvési és túlélési képességének felszámolása. Minden erőnkre, kitartásunkra szükség volt, de túléltük a ránk szabadított veszedelmet és bizonytalanságot, és bár a balsors által tépve, de nem megtörve nézünk szembe a XXI. század kihívásaival.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Tisztelt Hölgyeim és Uraim!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Mint minden, a magyar államisághoz kötődő évfordulót, ünnepet, a nemzet bölcsőjeként Székesfehérvár a Nemzeti Összetartozás Napját is különlegesen éli meg. Városunk története annyira szorosan összefonódik Magyarországéval, hogy mintegy kicsinyített másaként, le is képezi azt. Amikor háborúk döntötték romba országunkat és társadalmunkat, a Királyok Városa együtt szenvedett az országgal, otthonunk ezeket a néhol 70, néhol 700 éves sebeket a mai napig viseli. Azokban az időkben pedig, amikor Magyarország a békeidők fejlődését és változásait élvezte, Fehérvár az országban legerősebb gazdasági, kulturális és közösségi fellegvárként testesítette meg ezt a változást. Természetszerű tehát, hogy a diktátum, melyet Magyarország elpusztításáért írtak, Székesfehérvár magyar történelmi hagyományainak pusztulását is akarta, ám ahogy nemzetünk, úgy Székesfehérvár sem hagyta magát. Ami Magyarország számára a bethleni konszolidáció nem könnyű időszaka, az Fehérvár számára a Csitáry-korszak: egy nagy, átfogó megújulás, melynek máig érezhető vívmányai is vannak.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Tisztelt Polgártársaim!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Amikor az Országzászló tér emlékművére tekintünk, ne csak a szomorúság, az oly magyaros búskomorság legyen a sajátunk, hanem a büszkeség is. Büszkeség, hiszen túléltünk. Túléltünk, sőt, talpra álltunk akkor is mikor szövetségesek nélkül, magunkra hagyva, ellenségekkel körülvéve és nagyhatalmi játszmáknak kiszolgáltatva kellett boldoguljunk. Ahogyan a Koronázó Bazilika romjai is emlékeztetnek minket nap mint nap: elvehették tőlünk kincseinket, elvehettek területet, romba dönthették legszentebb helyeinket, megpróbálhattak megfosztani még a méltóságunktól is. Ám Székesfehérvár, ahogyan Magyarország is, kitartott. Kitartott és újjáépített, kitartott és alkalmazkodott, kitartott és mindenekelőtt: összetartott! Városunk az elsők között vállalta fel ennek az összetartásnak a szimbolikus kifejezését: Országzászlót emelt,  elcsatolt területekről, településekről közterületeket, utcákat nevezett el, megtéve az első lépéseket a nemzeti gyógyulás felé. A közösség erejével kezdtünk el túllendülni a trianoni diktátum lesújtó következményein, és a közösség erejével kell építkeznünk 100 évvel később, a mában is.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Tisztelt Megemlékezők!</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Székesfehérvár a magyarság egyik legősibb települése, történelmi fővárosa. Ebből történelmi felelősség is következik a nemzetpolitika, a nemzet összetartásának területén. Nem zárkózhatunk, és nem is zárkózunk be, hiszen kötelességünk nyitott városkapuval és kinyújtott kézzel segíteni a trianoni határokon kívül rekedt magyarokat, jelentse ez a személyes vagy a közösségi identitás támogatását. A nagyváradi Szent László szobor újbóli felállításához nyújtandó anyagi és erkölcsi támogatásunk jelzi, hogy Székesfehérvár nem feledkezik meg a szimbolikus értékekről, és akár konfliktust is vállal ezekért. A határon túli magyar fiatalok ösztöndíjprogramja, a Rákóczi Szövetséggel közösen szervezett nyári táborok és a Határtalanul Program fehérvári fiataljai mind bizonyítják, hogy a legújabb nemzedék akarattal, kíváncsisággal és előítéletek nélkül, a mi támogatásunkkal képes porrá zúzni azokat a falakat, melyeket 100 éve idegen politikusok emeltek otthonuk köré. Soha nem látott intenzitású és mélységű testvérvárosi kapcsolataink, a történelmi léptékű visegrádi együttműködés kapcsán vállalt szerepünk, egyre növekvő európai és nemzetközi szerepvállalásaink szolgáljanak bizonyítékul: Székesfehérvár elkötelezett a nemzetek és népek békés, kölcsönös tiszteletre épülő közös Európájának ideája mellett.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Tisztelt Fehérváriak! </w:t>
      </w:r>
    </w:p>
    <w:p>
      <w:pPr>
        <w:pStyle w:val="Normal"/>
        <w:spacing w:lineRule="auto" w:line="360" w:before="0" w:after="160"/>
        <w:jc w:val="both"/>
        <w:rPr/>
      </w:pPr>
      <w:r>
        <w:rPr>
          <w:rFonts w:cs="Times New Roman" w:ascii="Times New Roman" w:hAnsi="Times New Roman"/>
          <w:sz w:val="24"/>
          <w:szCs w:val="24"/>
        </w:rPr>
        <w:t xml:space="preserve">Ezer éve álljuk itt, Székesfehérváron a vártát. Ezer éve aratunk néha fényes, néha keserves győzelmet olyan ellenfelek felett, melyek más városokat, más nemzeteket önmagukban is a föld színéről töröltek volna el. Nem volt ez másképpen 1920. júniusa után sem. Egyesült erővel, eleink küzdelméből és áldozatából erőt merítve szerzünk érvényt Székesfehérváron a mai nap üzenetének, a nemzeti, a városi, a magyar összetartozásnak! </w:t>
      </w:r>
    </w:p>
    <w:sectPr>
      <w:headerReference w:type="default" r:id="rId2"/>
      <w:type w:val="nextPage"/>
      <w:pgSz w:w="11906" w:h="16838"/>
      <w:pgMar w:left="1417" w:right="1417" w:header="708"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19387453"/>
    </w:sdtPr>
    <w:sdtContent>
      <w:p>
        <w:pPr>
          <w:pStyle w:val="Lfej"/>
          <w:jc w:val="right"/>
          <w:rPr/>
        </w:pPr>
        <w:r>
          <w:rPr>
            <w:rFonts w:cs="Times New Roman" w:ascii="Times New Roman" w:hAnsi="Times New Roman"/>
            <w:sz w:val="28"/>
            <w:szCs w:val="28"/>
          </w:rPr>
          <w:fldChar w:fldCharType="begin"/>
        </w:r>
        <w:r>
          <w:rPr>
            <w:sz w:val="28"/>
            <w:szCs w:val="28"/>
            <w:rFonts w:cs="Times New Roman" w:ascii="Times New Roman" w:hAnsi="Times New Roman"/>
          </w:rPr>
          <w:instrText> PAGE </w:instrText>
        </w:r>
        <w:r>
          <w:rPr>
            <w:sz w:val="28"/>
            <w:szCs w:val="28"/>
            <w:rFonts w:cs="Times New Roman" w:ascii="Times New Roman" w:hAnsi="Times New Roman"/>
          </w:rPr>
          <w:fldChar w:fldCharType="separate"/>
        </w:r>
        <w:r>
          <w:rPr>
            <w:sz w:val="28"/>
            <w:szCs w:val="28"/>
            <w:rFonts w:cs="Times New Roman" w:ascii="Times New Roman" w:hAnsi="Times New Roman"/>
          </w:rPr>
          <w:t>3</w:t>
        </w:r>
        <w:r>
          <w:rPr>
            <w:sz w:val="28"/>
            <w:szCs w:val="28"/>
            <w:rFonts w:cs="Times New Roman" w:ascii="Times New Roman" w:hAnsi="Times New Roman"/>
          </w:rPr>
          <w:fldChar w:fldCharType="end"/>
        </w:r>
      </w:p>
    </w:sdtContent>
  </w:sdt>
  <w:p>
    <w:pPr>
      <w:pStyle w:val="Lfej"/>
      <w:rPr/>
    </w:pPr>
    <w:r>
      <w:rPr/>
    </w:r>
  </w:p>
</w:hdr>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u-H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hu-HU" w:eastAsia="en-US" w:bidi="ar-SA"/>
    </w:rPr>
  </w:style>
  <w:style w:type="character" w:styleId="DefaultParagraphFont" w:default="1">
    <w:name w:val="Default Paragraph Font"/>
    <w:uiPriority w:val="1"/>
    <w:semiHidden/>
    <w:unhideWhenUsed/>
    <w:qFormat/>
    <w:rPr/>
  </w:style>
  <w:style w:type="character" w:styleId="LfejChar" w:customStyle="1">
    <w:name w:val="Élőfej Char"/>
    <w:basedOn w:val="DefaultParagraphFont"/>
    <w:link w:val="lfej"/>
    <w:uiPriority w:val="99"/>
    <w:qFormat/>
    <w:rsid w:val="00433ee5"/>
    <w:rPr/>
  </w:style>
  <w:style w:type="character" w:styleId="LlbChar" w:customStyle="1">
    <w:name w:val="Élőláb Char"/>
    <w:basedOn w:val="DefaultParagraphFont"/>
    <w:link w:val="llb"/>
    <w:uiPriority w:val="99"/>
    <w:qFormat/>
    <w:rsid w:val="00433ee5"/>
    <w:rPr/>
  </w:style>
  <w:style w:type="paragraph" w:styleId="Cmsor">
    <w:name w:val="Címsor"/>
    <w:basedOn w:val="Normal"/>
    <w:next w:val="Szvegtrzs"/>
    <w:qFormat/>
    <w:pPr>
      <w:keepNext w:val="true"/>
      <w:spacing w:before="240" w:after="120"/>
    </w:pPr>
    <w:rPr>
      <w:rFonts w:ascii="Liberation Sans" w:hAnsi="Liberation Sans" w:eastAsia="Microsoft YaHei" w:cs="Arial"/>
      <w:sz w:val="28"/>
      <w:szCs w:val="28"/>
    </w:rPr>
  </w:style>
  <w:style w:type="paragraph" w:styleId="Szvegtrzs">
    <w:name w:val="Body Text"/>
    <w:basedOn w:val="Normal"/>
    <w:pPr>
      <w:spacing w:lineRule="auto" w:line="276" w:before="0" w:after="140"/>
    </w:pPr>
    <w:rPr/>
  </w:style>
  <w:style w:type="paragraph" w:styleId="Lista">
    <w:name w:val="List"/>
    <w:basedOn w:val="Szvegtrzs"/>
    <w:pPr/>
    <w:rPr>
      <w:rFonts w:cs="Arial"/>
    </w:rPr>
  </w:style>
  <w:style w:type="paragraph" w:styleId="Felirat">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 w:type="paragraph" w:styleId="Lfej">
    <w:name w:val="Header"/>
    <w:basedOn w:val="Normal"/>
    <w:link w:val="lfejChar"/>
    <w:uiPriority w:val="99"/>
    <w:unhideWhenUsed/>
    <w:rsid w:val="00433ee5"/>
    <w:pPr>
      <w:tabs>
        <w:tab w:val="center" w:pos="4536" w:leader="none"/>
        <w:tab w:val="right" w:pos="9072" w:leader="none"/>
      </w:tabs>
      <w:spacing w:lineRule="auto" w:line="240" w:before="0" w:after="0"/>
    </w:pPr>
    <w:rPr/>
  </w:style>
  <w:style w:type="paragraph" w:styleId="Llb">
    <w:name w:val="Footer"/>
    <w:basedOn w:val="Normal"/>
    <w:link w:val="llbChar"/>
    <w:uiPriority w:val="99"/>
    <w:unhideWhenUsed/>
    <w:rsid w:val="00433ee5"/>
    <w:pPr>
      <w:tabs>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Application>LibreOffice/6.0.4.2$Windows_x86 LibreOffice_project/9b0d9b32d5dcda91d2f1a96dc04c645c450872bf</Application>
  <Pages>2</Pages>
  <Words>720</Words>
  <Characters>4926</Characters>
  <CharactersWithSpaces>5645</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2020-06-02T12:11:00Z</dcterms:created>
  <dc:creator>Töll Konrád</dc:creator>
  <dc:description/>
  <dc:language>hu-HU</dc:language>
  <cp:lastModifiedBy>Töll Konrád</cp:lastModifiedBy>
  <dcterms:modified xsi:type="dcterms:W3CDTF">2020-06-03T11:11:00Z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